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278"/>
        <w:gridCol w:w="278"/>
        <w:gridCol w:w="276"/>
        <w:gridCol w:w="274"/>
        <w:gridCol w:w="273"/>
        <w:gridCol w:w="272"/>
        <w:gridCol w:w="270"/>
        <w:gridCol w:w="270"/>
        <w:gridCol w:w="268"/>
        <w:gridCol w:w="267"/>
        <w:gridCol w:w="266"/>
        <w:gridCol w:w="265"/>
        <w:gridCol w:w="264"/>
        <w:gridCol w:w="263"/>
        <w:gridCol w:w="262"/>
        <w:gridCol w:w="261"/>
        <w:gridCol w:w="260"/>
        <w:gridCol w:w="259"/>
        <w:gridCol w:w="258"/>
        <w:gridCol w:w="257"/>
        <w:gridCol w:w="256"/>
        <w:gridCol w:w="255"/>
        <w:gridCol w:w="255"/>
        <w:gridCol w:w="254"/>
        <w:gridCol w:w="253"/>
        <w:gridCol w:w="252"/>
        <w:gridCol w:w="252"/>
        <w:gridCol w:w="251"/>
        <w:gridCol w:w="251"/>
        <w:gridCol w:w="250"/>
        <w:gridCol w:w="249"/>
        <w:gridCol w:w="248"/>
        <w:gridCol w:w="248"/>
        <w:gridCol w:w="247"/>
        <w:gridCol w:w="247"/>
        <w:gridCol w:w="246"/>
      </w:tblGrid>
      <w:tr w:rsidR="00C71909" w:rsidRPr="007A657D" w:rsidTr="007A657D">
        <w:trPr>
          <w:hidden/>
        </w:trPr>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7A657D" w:rsidRPr="007A657D" w:rsidRDefault="007A657D" w:rsidP="007A657D">
            <w:pPr>
              <w:spacing w:after="0" w:line="240" w:lineRule="auto"/>
              <w:rPr>
                <w:rFonts w:ascii="Times New Roman" w:eastAsia="Times New Roman" w:hAnsi="Times New Roman" w:cs="Times New Roman"/>
                <w:vanish/>
                <w:sz w:val="20"/>
                <w:szCs w:val="20"/>
                <w:lang w:eastAsia="ru-RU"/>
              </w:rPr>
            </w:pPr>
          </w:p>
        </w:tc>
      </w:tr>
      <w:tr w:rsidR="007A657D" w:rsidRPr="007A657D" w:rsidTr="007A657D">
        <w:trPr>
          <w:trHeight w:val="255"/>
          <w:hidden/>
        </w:trPr>
        <w:tc>
          <w:tcPr>
            <w:tcW w:w="0" w:type="auto"/>
            <w:gridSpan w:val="36"/>
            <w:vAlign w:val="center"/>
            <w:hideMark/>
          </w:tcPr>
          <w:tbl>
            <w:tblPr>
              <w:tblW w:w="0" w:type="auto"/>
              <w:tblCellMar>
                <w:left w:w="30" w:type="dxa"/>
                <w:right w:w="0" w:type="dxa"/>
              </w:tblCellMar>
              <w:tblLook w:val="04A0" w:firstRow="1" w:lastRow="0" w:firstColumn="1" w:lastColumn="0" w:noHBand="0" w:noVBand="1"/>
            </w:tblPr>
            <w:tblGrid>
              <w:gridCol w:w="317"/>
              <w:gridCol w:w="300"/>
              <w:gridCol w:w="414"/>
              <w:gridCol w:w="371"/>
              <w:gridCol w:w="304"/>
              <w:gridCol w:w="233"/>
              <w:gridCol w:w="217"/>
              <w:gridCol w:w="217"/>
              <w:gridCol w:w="217"/>
              <w:gridCol w:w="217"/>
              <w:gridCol w:w="277"/>
              <w:gridCol w:w="269"/>
              <w:gridCol w:w="264"/>
              <w:gridCol w:w="258"/>
              <w:gridCol w:w="254"/>
              <w:gridCol w:w="251"/>
              <w:gridCol w:w="249"/>
              <w:gridCol w:w="275"/>
              <w:gridCol w:w="361"/>
              <w:gridCol w:w="332"/>
              <w:gridCol w:w="312"/>
              <w:gridCol w:w="256"/>
              <w:gridCol w:w="253"/>
              <w:gridCol w:w="249"/>
              <w:gridCol w:w="256"/>
              <w:gridCol w:w="220"/>
              <w:gridCol w:w="220"/>
              <w:gridCol w:w="219"/>
              <w:gridCol w:w="219"/>
              <w:gridCol w:w="218"/>
              <w:gridCol w:w="218"/>
              <w:gridCol w:w="218"/>
              <w:gridCol w:w="218"/>
              <w:gridCol w:w="218"/>
              <w:gridCol w:w="217"/>
              <w:gridCol w:w="217"/>
            </w:tblGrid>
            <w:tr w:rsidR="00C71909" w:rsidRPr="00C71909" w:rsidTr="00C71909">
              <w:trPr>
                <w:hidden/>
              </w:trPr>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c>
                <w:tcPr>
                  <w:tcW w:w="315" w:type="dxa"/>
                  <w:vAlign w:val="center"/>
                  <w:hideMark/>
                </w:tcPr>
                <w:p w:rsidR="00C71909" w:rsidRPr="00C71909" w:rsidRDefault="00C71909" w:rsidP="00C71909">
                  <w:pPr>
                    <w:spacing w:after="0" w:line="240" w:lineRule="auto"/>
                    <w:rPr>
                      <w:rFonts w:ascii="Times New Roman" w:eastAsia="Times New Roman" w:hAnsi="Times New Roman" w:cs="Times New Roman"/>
                      <w:vanish/>
                      <w:sz w:val="20"/>
                      <w:szCs w:val="20"/>
                      <w:lang w:eastAsia="ru-RU"/>
                    </w:rPr>
                  </w:pPr>
                </w:p>
              </w:tc>
            </w:tr>
            <w:tr w:rsidR="00C71909" w:rsidRPr="00C71909" w:rsidTr="00C71909">
              <w:trPr>
                <w:trHeight w:val="255"/>
              </w:trPr>
              <w:tc>
                <w:tcPr>
                  <w:tcW w:w="0" w:type="auto"/>
                  <w:gridSpan w:val="36"/>
                  <w:vAlign w:val="center"/>
                  <w:hideMark/>
                </w:tcPr>
                <w:p w:rsidR="00C71909" w:rsidRPr="00C71909" w:rsidRDefault="00D430AA" w:rsidP="00C7190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ДОГОВОР N _______</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возмездного оказания образовательных услуг</w:t>
                  </w:r>
                </w:p>
              </w:tc>
            </w:tr>
            <w:tr w:rsidR="00C71909" w:rsidRPr="00C71909" w:rsidTr="00C71909">
              <w:trPr>
                <w:trHeight w:val="165"/>
              </w:trPr>
              <w:tc>
                <w:tcPr>
                  <w:tcW w:w="0" w:type="auto"/>
                  <w:gridSpan w:val="4"/>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г. Омск</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2"/>
                  <w:vAlign w:val="center"/>
                  <w:hideMark/>
                </w:tcPr>
                <w:p w:rsidR="00C71909" w:rsidRPr="00C71909" w:rsidRDefault="00C71909" w:rsidP="00C71909">
                  <w:pPr>
                    <w:spacing w:after="0" w:line="240" w:lineRule="auto"/>
                    <w:jc w:val="right"/>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24 августа 2018 г.</w:t>
                  </w:r>
                </w:p>
              </w:tc>
            </w:tr>
            <w:tr w:rsidR="00C71909" w:rsidRPr="00C71909" w:rsidTr="00C71909">
              <w:trPr>
                <w:trHeight w:val="1065"/>
              </w:trPr>
              <w:tc>
                <w:tcPr>
                  <w:tcW w:w="0" w:type="auto"/>
                  <w:gridSpan w:val="36"/>
                  <w:vAlign w:val="center"/>
                  <w:hideMark/>
                </w:tcPr>
                <w:p w:rsidR="00C71909" w:rsidRPr="00C71909" w:rsidRDefault="00C71909" w:rsidP="0080198B">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Общество с ограниченной ответственностью «Перекресток», действующее на основании Лицензии на право осуществления образовательной деятельности от 22.04.2011г. серии А № 0000368, выданной Министерством образования Омской области, именуемое в дальнейшем «Исполнитель», в лице представителя</w:t>
                  </w:r>
                  <w:r w:rsidR="00D430AA">
                    <w:rPr>
                      <w:rFonts w:ascii="Times New Roman" w:eastAsia="Times New Roman" w:hAnsi="Times New Roman" w:cs="Times New Roman"/>
                      <w:sz w:val="16"/>
                      <w:szCs w:val="16"/>
                      <w:lang w:eastAsia="ru-RU"/>
                    </w:rPr>
                    <w:t>__________</w:t>
                  </w:r>
                  <w:r w:rsidRPr="00C71909">
                    <w:rPr>
                      <w:rFonts w:ascii="Times New Roman" w:eastAsia="Times New Roman" w:hAnsi="Times New Roman" w:cs="Times New Roman"/>
                      <w:sz w:val="16"/>
                      <w:szCs w:val="16"/>
                      <w:lang w:eastAsia="ru-RU"/>
                    </w:rPr>
                    <w:t>, действующего на основании доверенности № 50 от 08.08.2017, и гражданин(-ка)</w:t>
                  </w:r>
                  <w:r w:rsidR="0080198B">
                    <w:rPr>
                      <w:rFonts w:ascii="Times New Roman" w:eastAsia="Times New Roman" w:hAnsi="Times New Roman" w:cs="Times New Roman"/>
                      <w:sz w:val="16"/>
                      <w:szCs w:val="16"/>
                      <w:lang w:eastAsia="ru-RU"/>
                    </w:rPr>
                    <w:t xml:space="preserve"> ___________</w:t>
                  </w:r>
                  <w:r w:rsidRPr="00C71909">
                    <w:rPr>
                      <w:rFonts w:ascii="Times New Roman" w:eastAsia="Times New Roman" w:hAnsi="Times New Roman" w:cs="Times New Roman"/>
                      <w:sz w:val="16"/>
                      <w:szCs w:val="16"/>
                      <w:lang w:eastAsia="ru-RU"/>
                    </w:rPr>
                    <w:t>, именуемый(-</w:t>
                  </w:r>
                  <w:proofErr w:type="spellStart"/>
                  <w:r w:rsidRPr="00C71909">
                    <w:rPr>
                      <w:rFonts w:ascii="Times New Roman" w:eastAsia="Times New Roman" w:hAnsi="Times New Roman" w:cs="Times New Roman"/>
                      <w:sz w:val="16"/>
                      <w:szCs w:val="16"/>
                      <w:lang w:eastAsia="ru-RU"/>
                    </w:rPr>
                    <w:t>ая</w:t>
                  </w:r>
                  <w:proofErr w:type="spellEnd"/>
                  <w:r w:rsidRPr="00C71909">
                    <w:rPr>
                      <w:rFonts w:ascii="Times New Roman" w:eastAsia="Times New Roman" w:hAnsi="Times New Roman" w:cs="Times New Roman"/>
                      <w:sz w:val="16"/>
                      <w:szCs w:val="16"/>
                      <w:lang w:eastAsia="ru-RU"/>
                    </w:rPr>
                    <w:t>) в дальнейшем «Ученик», с другой стороны, совместно именуемые «Стороны», заключили настоящий договор о нижеследующем:</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1. Предмет Договора</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1.1. Исполнитель обязуется оказать Ученику образовательные услуги по обучению вождению транспортных средств, по программе подготовки водителей транспортных средств категории «B» (с механической трансмиссией ), а Ученик обязуется оплатить данные услуги и добросовестно пройти обучение.</w:t>
                  </w:r>
                </w:p>
              </w:tc>
            </w:tr>
            <w:tr w:rsidR="00C71909" w:rsidRPr="00C71909" w:rsidTr="00C71909">
              <w:trPr>
                <w:trHeight w:val="855"/>
              </w:trPr>
              <w:tc>
                <w:tcPr>
                  <w:tcW w:w="0" w:type="auto"/>
                  <w:gridSpan w:val="36"/>
                  <w:vAlign w:val="center"/>
                  <w:hideMark/>
                </w:tcPr>
                <w:p w:rsidR="00C71909" w:rsidRPr="00C71909" w:rsidRDefault="00C71909" w:rsidP="0080198B">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1.2. Обучение осуществляется в соответствии с Рабочей программой профессиональной подготовки водителей т</w:t>
                  </w:r>
                  <w:r w:rsidR="0080198B">
                    <w:rPr>
                      <w:rFonts w:ascii="Times New Roman" w:eastAsia="Times New Roman" w:hAnsi="Times New Roman" w:cs="Times New Roman"/>
                      <w:sz w:val="16"/>
                      <w:szCs w:val="16"/>
                      <w:lang w:eastAsia="ru-RU"/>
                    </w:rPr>
                    <w:t>ранспортных средств категории__</w:t>
                  </w:r>
                  <w:r w:rsidRPr="00C71909">
                    <w:rPr>
                      <w:rFonts w:ascii="Times New Roman" w:eastAsia="Times New Roman" w:hAnsi="Times New Roman" w:cs="Times New Roman"/>
                      <w:sz w:val="16"/>
                      <w:szCs w:val="16"/>
                      <w:lang w:eastAsia="ru-RU"/>
                    </w:rPr>
                    <w:t>(</w:t>
                  </w:r>
                  <w:bookmarkStart w:id="0" w:name="_GoBack"/>
                  <w:bookmarkEnd w:id="0"/>
                  <w:r w:rsidRPr="00C71909">
                    <w:rPr>
                      <w:rFonts w:ascii="Times New Roman" w:eastAsia="Times New Roman" w:hAnsi="Times New Roman" w:cs="Times New Roman"/>
                      <w:sz w:val="16"/>
                      <w:szCs w:val="16"/>
                      <w:lang w:eastAsia="ru-RU"/>
                    </w:rPr>
                    <w:t xml:space="preserve">) (далее - Рабочая программа), составленной на основании примерной программы профессиональной подготовки водителей транспортных средств категории «B», утвержденной Приказом </w:t>
                  </w:r>
                  <w:proofErr w:type="spellStart"/>
                  <w:r w:rsidRPr="00C71909">
                    <w:rPr>
                      <w:rFonts w:ascii="Times New Roman" w:eastAsia="Times New Roman" w:hAnsi="Times New Roman" w:cs="Times New Roman"/>
                      <w:sz w:val="16"/>
                      <w:szCs w:val="16"/>
                      <w:lang w:eastAsia="ru-RU"/>
                    </w:rPr>
                    <w:t>Минобрнауки</w:t>
                  </w:r>
                  <w:proofErr w:type="spellEnd"/>
                  <w:r w:rsidRPr="00C71909">
                    <w:rPr>
                      <w:rFonts w:ascii="Times New Roman" w:eastAsia="Times New Roman" w:hAnsi="Times New Roman" w:cs="Times New Roman"/>
                      <w:sz w:val="16"/>
                      <w:szCs w:val="16"/>
                      <w:lang w:eastAsia="ru-RU"/>
                    </w:rPr>
                    <w:t xml:space="preserve"> России от 26 декабря 2013 г. № 1408, и согласованной Управлением ГИБДД.</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Подписанием настоящего договора Ученик подтверждает, что ознакомлен, и согласен с Рабочей программой.</w:t>
                  </w:r>
                </w:p>
              </w:tc>
            </w:tr>
            <w:tr w:rsidR="00C71909" w:rsidRPr="00C71909" w:rsidTr="00C71909">
              <w:trPr>
                <w:trHeight w:val="22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1.3. Услуги в рамках настоящего договора оказываются в соответствии с учебным планом и расписанием занятий, разработанными Исполнителем.</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Подписанием настоящего договора Ученик подтверждает, что ознакомлен и согласен с учебным планом, расписанием занятий. </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1.4. Итоговая аттестация (квалификационный экзамен) проводится в соответствии с методикой проведения квалификационных экзаменов на получение права на управление транспортным средством, утвержденной МВД России. </w:t>
                  </w:r>
                </w:p>
              </w:tc>
            </w:tr>
            <w:tr w:rsidR="00C71909" w:rsidRPr="00C71909" w:rsidTr="00C71909">
              <w:trPr>
                <w:trHeight w:val="18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К итоговой аттестации (квалификационному экзамену) допускается Ученик, прошедший полный курс обучения.</w:t>
                  </w:r>
                </w:p>
              </w:tc>
            </w:tr>
            <w:tr w:rsidR="00C71909" w:rsidRPr="00C71909" w:rsidTr="00C71909">
              <w:trPr>
                <w:trHeight w:val="39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1.5. После освоения Учеником образовательной программы и успешного прохождения итоговой аттестации (квалификационного экзамена) ему выдается документ о квалификации (свидетельство о профессии водителя).</w:t>
                  </w:r>
                </w:p>
              </w:tc>
            </w:tr>
            <w:tr w:rsidR="00C71909" w:rsidRPr="00C71909" w:rsidTr="00C71909">
              <w:trPr>
                <w:trHeight w:val="22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1.6. Свидетельство, указанное в п. 1.5. настоящего договора, предоставляет Ученику право на сдачу экзаменов в ГИБДД.</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1.7. Стороны соглашаются с тем, что результаты сдачи квалификационного экзамена и экзаменов в ГИБДД являются показателями индивидуальных особенностей Ученика эффективно усваивать учебную программу, применять полученные навыки и, как следствие, не могут гарантироваться Исполнителем. </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2. СТОИМОСТЬ УСЛУГ И ПОРЯДОК ИХ ОПЛАТЫ</w:t>
                  </w:r>
                </w:p>
              </w:tc>
            </w:tr>
            <w:tr w:rsidR="00C71909" w:rsidRPr="00C71909" w:rsidTr="00C71909">
              <w:trPr>
                <w:trHeight w:val="210"/>
              </w:trPr>
              <w:tc>
                <w:tcPr>
                  <w:tcW w:w="0" w:type="auto"/>
                  <w:gridSpan w:val="36"/>
                  <w:vAlign w:val="center"/>
                  <w:hideMark/>
                </w:tcPr>
                <w:p w:rsidR="00C71909" w:rsidRPr="00C71909" w:rsidRDefault="00C71909" w:rsidP="00D430AA">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2.1. Полная стоимость услуг по обучению за весь период составляет </w:t>
                  </w:r>
                  <w:r w:rsidR="00D430AA">
                    <w:rPr>
                      <w:rFonts w:ascii="Times New Roman" w:eastAsia="Times New Roman" w:hAnsi="Times New Roman" w:cs="Times New Roman"/>
                      <w:sz w:val="16"/>
                      <w:szCs w:val="16"/>
                      <w:lang w:eastAsia="ru-RU"/>
                    </w:rPr>
                    <w:t>___</w:t>
                  </w:r>
                  <w:proofErr w:type="gramStart"/>
                  <w:r w:rsidR="00D430AA">
                    <w:rPr>
                      <w:rFonts w:ascii="Times New Roman" w:eastAsia="Times New Roman" w:hAnsi="Times New Roman" w:cs="Times New Roman"/>
                      <w:sz w:val="16"/>
                      <w:szCs w:val="16"/>
                      <w:lang w:eastAsia="ru-RU"/>
                    </w:rPr>
                    <w:t>_</w:t>
                  </w:r>
                  <w:r w:rsidRPr="00C71909">
                    <w:rPr>
                      <w:rFonts w:ascii="Times New Roman" w:eastAsia="Times New Roman" w:hAnsi="Times New Roman" w:cs="Times New Roman"/>
                      <w:sz w:val="16"/>
                      <w:szCs w:val="16"/>
                      <w:lang w:eastAsia="ru-RU"/>
                    </w:rPr>
                    <w:t>(</w:t>
                  </w:r>
                  <w:proofErr w:type="gramEnd"/>
                  <w:r w:rsidR="00D430AA">
                    <w:rPr>
                      <w:rFonts w:ascii="Times New Roman" w:eastAsia="Times New Roman" w:hAnsi="Times New Roman" w:cs="Times New Roman"/>
                      <w:sz w:val="16"/>
                      <w:szCs w:val="16"/>
                      <w:lang w:eastAsia="ru-RU"/>
                    </w:rPr>
                    <w:t>_____</w:t>
                  </w:r>
                  <w:r w:rsidRPr="00C71909">
                    <w:rPr>
                      <w:rFonts w:ascii="Times New Roman" w:eastAsia="Times New Roman" w:hAnsi="Times New Roman" w:cs="Times New Roman"/>
                      <w:sz w:val="16"/>
                      <w:szCs w:val="16"/>
                      <w:lang w:eastAsia="ru-RU"/>
                    </w:rPr>
                    <w:t xml:space="preserve">) рублей. </w:t>
                  </w:r>
                </w:p>
              </w:tc>
            </w:tr>
            <w:tr w:rsidR="00C71909" w:rsidRPr="00C71909" w:rsidTr="00C71909">
              <w:trPr>
                <w:trHeight w:val="18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Указанная стоимость включает:</w:t>
                  </w:r>
                </w:p>
              </w:tc>
            </w:tr>
            <w:tr w:rsidR="00C71909" w:rsidRPr="00C71909" w:rsidTr="00C71909">
              <w:trPr>
                <w:trHeight w:val="195"/>
              </w:trPr>
              <w:tc>
                <w:tcPr>
                  <w:tcW w:w="0" w:type="auto"/>
                  <w:gridSpan w:val="36"/>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а) теоретическую подготовку в соответствии с Рабочей программой;</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б) практическую подготовку в соответствии с Рабочей программой, в том числе: использование транспортного средства для проведения индивидуальных занятий с Учеником; занятия на тренажерах; использование транспортного средства для проведения квалификационного экзамена; стоимость горюче-смазочных материалов;</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в) организацию сдачи квалификационного экзамена;</w:t>
                  </w:r>
                </w:p>
              </w:tc>
            </w:tr>
            <w:tr w:rsidR="00C71909" w:rsidRPr="00C71909" w:rsidTr="00C71909">
              <w:trPr>
                <w:trHeight w:val="22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г) организацию сдачи экзамена в ГИБДД. </w:t>
                  </w:r>
                </w:p>
              </w:tc>
            </w:tr>
            <w:tr w:rsidR="00C71909" w:rsidRPr="00C71909" w:rsidTr="00C71909">
              <w:trPr>
                <w:trHeight w:val="37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2.2. Организация пересдачи экзамена в ГИБДД не входит в обязательства Исполнителя в рамках настоящего договора и оплачивается Учеником отдельно согласно прейскуранту цен Исполнителя. </w:t>
                  </w:r>
                </w:p>
              </w:tc>
            </w:tr>
            <w:tr w:rsidR="00C71909" w:rsidRPr="00C71909" w:rsidTr="00C71909">
              <w:trPr>
                <w:trHeight w:val="40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2.3. Организация пересдачи квалификационного экзамена не входит в обязательства Исполнителя в рамках настоящего договора и оплачивается Учеником отдельно согласно прейскуранту цен Исполнителя. </w:t>
                  </w:r>
                </w:p>
              </w:tc>
            </w:tr>
            <w:tr w:rsidR="00C71909" w:rsidRPr="00C71909" w:rsidTr="00C71909">
              <w:trPr>
                <w:trHeight w:val="22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2.4. Расчет по договору производится в следующем порядке:</w:t>
                  </w:r>
                </w:p>
              </w:tc>
            </w:tr>
            <w:tr w:rsidR="00C71909" w:rsidRPr="00C71909" w:rsidTr="00C71909">
              <w:trPr>
                <w:trHeight w:val="19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СУММА</w:t>
                  </w:r>
                </w:p>
              </w:tc>
              <w:tc>
                <w:tcPr>
                  <w:tcW w:w="0" w:type="auto"/>
                  <w:gridSpan w:val="8"/>
                  <w:tcBorders>
                    <w:top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НЕ ПОЗДНЕЕ</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22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gridSpan w:val="8"/>
                  <w:tcBorders>
                    <w:top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22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gridSpan w:val="8"/>
                  <w:tcBorders>
                    <w:top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22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gridSpan w:val="8"/>
                  <w:tcBorders>
                    <w:top w:val="single" w:sz="6" w:space="0" w:color="000000"/>
                    <w:bottom w:val="single" w:sz="6" w:space="0" w:color="000000"/>
                    <w:right w:val="single" w:sz="6" w:space="0" w:color="000000"/>
                  </w:tcBorders>
                  <w:vAlign w:val="center"/>
                  <w:hideMark/>
                </w:tcPr>
                <w:p w:rsidR="00C71909" w:rsidRPr="00C71909" w:rsidRDefault="00C71909" w:rsidP="00D430AA">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22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gridSpan w:val="8"/>
                  <w:tcBorders>
                    <w:top w:val="single" w:sz="6" w:space="0" w:color="000000"/>
                    <w:bottom w:val="single" w:sz="6" w:space="0" w:color="000000"/>
                    <w:right w:val="single" w:sz="6" w:space="0" w:color="000000"/>
                  </w:tcBorders>
                  <w:vAlign w:val="center"/>
                  <w:hideMark/>
                </w:tcPr>
                <w:p w:rsidR="00C71909" w:rsidRPr="00C71909" w:rsidRDefault="00C71909" w:rsidP="00C71909">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2.5. Оплата по договору может быть произведена наличными денежными средствами в кассу Исполнителя, банковской картой или путем перечисления денежных средств на расчетный счет Исполнителя, указанный в п. 7 настоящего договора.</w:t>
                  </w:r>
                </w:p>
              </w:tc>
            </w:tr>
            <w:tr w:rsidR="00C71909" w:rsidRPr="00C71909" w:rsidTr="00C71909">
              <w:trPr>
                <w:trHeight w:val="61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2.6. При отказе Ученика от исполнения настоящего договора, на любом этапе его исполнения, сумма в размере 3000 (три тысячи) рублей Ученику не возвращается, так как засчитывается в счет оплаты расходов Исполнителя по регистрации Ученика, зачислению его в группу и формированию плана учебных занятий. </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В случае отказа Ученика от настоящего договора, возврат денежных средств производится за вычетом стоимости занятий, прошедших до даты отказа Ученика от договора. Стоимость занятий определяется согласно прейскуранту цен Исполнителя за период проведения занятий. </w:t>
                  </w:r>
                </w:p>
              </w:tc>
            </w:tr>
            <w:tr w:rsidR="00C71909" w:rsidRPr="00C71909" w:rsidTr="00C71909">
              <w:trPr>
                <w:trHeight w:val="61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2.7. В случае отчисления Ученика по причине пропуска им более 25% занятий (п.4.3.7. настоящего договора) возврат денежных средств Ученику производится за вычетом стоимости занятий, прошедших до даты отчисления. Стоимость занятий определяется согласно прейскуранту цен Исполнителя за период проведения занятий.</w:t>
                  </w:r>
                </w:p>
              </w:tc>
            </w:tr>
            <w:tr w:rsidR="00C71909" w:rsidRPr="00C71909" w:rsidTr="00C71909">
              <w:trPr>
                <w:trHeight w:val="165"/>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3. ПОРЯДОК И УСЛОВИЯ ОКАЗАНИЯ УСЛУГ</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3.1. Форма проведения занятий по теории – очная групповая (в соответствии с расписанием занятий Исполнителя). </w:t>
                  </w:r>
                </w:p>
              </w:tc>
            </w:tr>
            <w:tr w:rsidR="00C71909" w:rsidRPr="00C71909" w:rsidTr="00C71909">
              <w:trPr>
                <w:trHeight w:val="24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Занятия по вождению проводятся индивидуально в период с 8:00 до 17:30 в будни (занятия назначает МПОВ).</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3.2. В случае неявки Ученика на групповое занятие по теории, стоимость занятия не возвращается, занятие повторно не проводится, услуга в указанной части считается оказанной. </w:t>
                  </w:r>
                </w:p>
              </w:tc>
            </w:tr>
            <w:tr w:rsidR="00C71909" w:rsidRPr="00C71909" w:rsidTr="00C71909">
              <w:trPr>
                <w:trHeight w:val="435"/>
              </w:trPr>
              <w:tc>
                <w:tcPr>
                  <w:tcW w:w="0" w:type="auto"/>
                  <w:gridSpan w:val="36"/>
                  <w:vAlign w:val="center"/>
                  <w:hideMark/>
                </w:tcPr>
                <w:p w:rsidR="00C71909" w:rsidRDefault="00C71909" w:rsidP="00C71909">
                  <w:pPr>
                    <w:spacing w:after="0" w:line="240" w:lineRule="auto"/>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3.3. В случае неявки Ученика на индивидуальное практическое занятие по вождению (без предварительного предупреждения о неявке в соответствии с п.4.4.5 настоящего договора) стоимость занятия не возвращается, занятие повторно не проводится, услуга в указанной части считается оказанной. </w:t>
                  </w:r>
                </w:p>
                <w:p w:rsidR="00D430AA" w:rsidRDefault="00D430AA" w:rsidP="00C71909">
                  <w:pPr>
                    <w:spacing w:after="0" w:line="240" w:lineRule="auto"/>
                    <w:rPr>
                      <w:rFonts w:ascii="Times New Roman" w:eastAsia="Times New Roman" w:hAnsi="Times New Roman" w:cs="Times New Roman"/>
                      <w:sz w:val="16"/>
                      <w:szCs w:val="16"/>
                      <w:lang w:eastAsia="ru-RU"/>
                    </w:rPr>
                  </w:pPr>
                </w:p>
                <w:p w:rsidR="00D430AA" w:rsidRPr="00C71909" w:rsidRDefault="00D430AA" w:rsidP="00C71909">
                  <w:pPr>
                    <w:spacing w:after="0" w:line="240" w:lineRule="auto"/>
                    <w:rPr>
                      <w:rFonts w:ascii="Times New Roman" w:eastAsia="Times New Roman" w:hAnsi="Times New Roman" w:cs="Times New Roman"/>
                      <w:sz w:val="16"/>
                      <w:szCs w:val="16"/>
                      <w:lang w:eastAsia="ru-RU"/>
                    </w:rPr>
                  </w:pPr>
                </w:p>
              </w:tc>
            </w:tr>
            <w:tr w:rsidR="00C71909" w:rsidRPr="00C71909" w:rsidTr="00C71909">
              <w:trPr>
                <w:trHeight w:val="165"/>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lastRenderedPageBreak/>
                    <w:t>4. ПРАВА, ОБЯЗАННОСТИ И ОТВЕТСТВЕННОСТЬ СТОРОН</w:t>
                  </w:r>
                </w:p>
              </w:tc>
            </w:tr>
            <w:tr w:rsidR="00C71909" w:rsidRPr="00C71909" w:rsidTr="00C71909">
              <w:trPr>
                <w:trHeight w:val="18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4.1. Исполнитель обязуется:</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4.1.1. Зачислить Ученика в группу для оказания услуг по настоящему договору (в случае исполнения Учеником всех установленных Исполнителем условий приема). </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4.1.2. Организовать и обеспечить надлежащее оказание услуг, предусмотренных настоящим договором.</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4.1.3. Создать Ученику необходимые условия для освоения образовательной программы, соблюдать требования, предъявляемые к образовательному процессу.</w:t>
                  </w:r>
                </w:p>
              </w:tc>
            </w:tr>
            <w:tr w:rsidR="00C71909" w:rsidRPr="00C71909" w:rsidTr="00C71909">
              <w:trPr>
                <w:trHeight w:val="40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4.1.4. После прохождения Учеником полного курса обучения и успешной сдачи квалификационного экзамена, выдать документ о квалификации (свидетельство о профессии водителя).</w:t>
                  </w:r>
                </w:p>
              </w:tc>
            </w:tr>
            <w:tr w:rsidR="00C71909" w:rsidRPr="00C71909" w:rsidTr="00C71909">
              <w:trPr>
                <w:trHeight w:val="19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4.2. Ученик обязуется:</w:t>
                  </w:r>
                </w:p>
              </w:tc>
            </w:tr>
            <w:tr w:rsidR="00C71909" w:rsidRPr="00C71909" w:rsidTr="00C71909">
              <w:trPr>
                <w:trHeight w:val="22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4.2.1. Оплачивать образовательные услуги в соответствии с условиями настоящего договора.</w:t>
                  </w:r>
                </w:p>
              </w:tc>
            </w:tr>
            <w:tr w:rsidR="00C71909" w:rsidRPr="00C71909" w:rsidTr="00C71909">
              <w:trPr>
                <w:trHeight w:val="39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4.2.2. Предоставить документы, необходимые для обучения и допуска к сдаче экзаменов, в том числе медицинскую справку о допуске к управлению транспортным средством в срок до 23.12.2018г..</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4.2.3. Посещать занятия согласно учебному расписанию. </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4.2.4. Извещать Исполнителя о причинах отсутствия на занятиях.</w:t>
                  </w:r>
                </w:p>
              </w:tc>
            </w:tr>
            <w:tr w:rsidR="00C71909" w:rsidRPr="00C71909" w:rsidTr="00C71909">
              <w:trPr>
                <w:trHeight w:val="19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4.2.5. Соблюдать учебную дисциплину и общепринятые нормы поведения.</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4.2.6. Возмещать ущерб, причиненный имуществу Исполнителя в соответствии с законодательством РФ.</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4.2.7. Предоставить по требованию Исполнителя письменные объяснения о причинах пропусков занятий.</w:t>
                  </w:r>
                </w:p>
              </w:tc>
            </w:tr>
            <w:tr w:rsidR="00C71909" w:rsidRPr="00C71909" w:rsidTr="00C71909">
              <w:trPr>
                <w:trHeight w:val="210"/>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4.3. Исполнитель вправе:</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4.3.1. Требовать от Ученика своевременной оплаты образовательных услуг в соответствии с условиями настоящего договора.</w:t>
                  </w:r>
                </w:p>
              </w:tc>
            </w:tr>
            <w:tr w:rsidR="00C71909" w:rsidRPr="00C71909" w:rsidTr="00C71909">
              <w:trPr>
                <w:trHeight w:val="8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4.3.2. Самостоятельно определять график (расписание), методы и технические средства обучения в рамках настоящего договора. Привлекать третьих лиц для оказания услуг по настоящему договору (преподавателей, инструкторов по вождению и пр.), а также в целях оказания услуг по настоящему договору заключать необходимые договоры с третьими лицам (договоры аренды учебных кабинетов, автодрома, транспортных средств, возмездного оказания услуг и пр.). Условия указанных договоров определяются Исполнителем по своему усмотрению.</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4.3.3. В случае невыполнения Учеником обязанностей по добросовестному освоению образовательной программы и выполнению учебного плана, применить к Ученику меры дисциплинарного взыскания, в том числе отчислить Ученика и расторгнуть настоящий договор в одностороннем порядке.</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4.3.4. В случае не предоставления Учеником медицинской справки о допуске к управлению транспортным средством в установленный настоящим договором срок – не допускать Ученика к управлению транспортным средством до момента предоставления медицинской справки.</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4.3.5. В случае возникновения задолженности приостановить оказание образовательных услуг и не допускать Ученика к занятиям, и (или) квалификационному экзамену до момента полного погашения задолженности по оплате.</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4.3.6. В случае просрочки оплаты стоимости образовательных услуг Учеником (в том числе однократно), отказаться от исполнения настоящего договора.</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4.3.7. Требовать от Ученика письменных объяснений о причинах пропусков занятий.</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4.3.8. В случае пропуска Учеником (по неуважительным причинам) более 25% занятий Исполнитель вправе отчислить Ученика из группы и отказаться от исполнения настоящего договора.</w:t>
                  </w:r>
                </w:p>
              </w:tc>
            </w:tr>
            <w:tr w:rsidR="00C71909" w:rsidRPr="00C71909" w:rsidTr="00C71909">
              <w:trPr>
                <w:trHeight w:val="19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4.4. Ученик вправе:</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4.4.1. Получать от Исполнителя информацию по вопросам организации и обеспечения надлежащего предоставления услуг по настоящему договору.</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4.4.2. В любое время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4.4.3. Во время проведения занятий пользоваться имуществом Исполнителя, необходимым для оказания услуг по настоящему договору.</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4.4.4. За отдельную плату пользоваться дополнительными образовательными услугами, не входящими в условия настоящего договора.</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4.4.5. Предупредить Исполнителя о невозможности явиться на индивидуальное практическое занятие по вождению не позднее суток до даты занятия. В случае такого предупреждения Исполнителем по согласованию с Учеником назначается иная дата проведения практического занятия (п. 3.3. настоящего договора в данном случае не применяется).</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4.5. За неисполнение или ненадлежащее исполнение обязательств по договору стороны несут ответственность, предусмотренную законодательством РФ и настоящим договором.</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4.6. Ученику запрещается без разрешения инструктора занимать место за рулем транспортного средства. В противном случае, транспортное средство считается переданным Ученику во временное пользование и Исполнитель не несет ответственности за вред, причиненный Учеником себе и третьим лицам. </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В случае если Ученик без разрешения инструктора занял место за рулем транспортного средства и причинил ущерб (умышленно либо по неосторожности) транспортному средству, Ученик обязуется возместить причиненный ущерб в течение 10 (десяти) календарных дней с даты предъявления Исполнителем соответствующего требования.</w:t>
                  </w:r>
                </w:p>
              </w:tc>
            </w:tr>
            <w:tr w:rsidR="00C71909" w:rsidRPr="00C71909" w:rsidTr="00C71909">
              <w:trPr>
                <w:trHeight w:val="8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Размер возмещаемого ущерба определяется на основании внутренних документов Исполнителя, либо на основании данных, предоставленных третьими лицами, которые будут производить ремонтные работы из расчета стоимости материалов и иных затрат, необходимых для восстановления автотранспорта. В случае не согласия Ученика с размером причиненного ущерба, он вправе обратиться в суд в соответствии с действующим законодательством РФ.</w:t>
                  </w:r>
                </w:p>
              </w:tc>
            </w:tr>
            <w:tr w:rsidR="00C71909" w:rsidRPr="00C71909" w:rsidTr="00C71909">
              <w:trPr>
                <w:trHeight w:val="180"/>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5. ЗАКЛЮЧИТЕЛЬНЫЕ ПОЛОЖЕНИЯ</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5.1. Ученику, при подписании настоящего договора разъяснено, что не предоставление им медицинской справки о допуске к управлению транспортным средством, в установленный настоящим договором срок, может повлечь увеличение срока освоения программы (по причине невозможности допуска Ученика к управлению транспортным средством).</w:t>
                  </w:r>
                </w:p>
              </w:tc>
            </w:tr>
            <w:tr w:rsidR="00C71909" w:rsidRPr="00C71909" w:rsidTr="00C71909">
              <w:trPr>
                <w:trHeight w:val="8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5.2. Ученику, при подписании настоящего договора разъяснено, что предоставление им медицинской справки, о допуске к управлению транспортным средством, с нарушением установленного настоящим договором срока, может повлечь невозможность организации Исполнителем сдачи экзамена в ГИБДД в первоначально согласованный сторонами срок. Так как регистрация Ученика для сдачи экзамена в ГИБДД осуществляется заблаговременно, в порядке установленным ГИБДД и только при наличии медицинской справки.</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lastRenderedPageBreak/>
                    <w:t xml:space="preserve">5.3. Настоящий договор может быть изменен, дополнен или расторгнут на основании письменного соглашения Сторон, а также в случаях, прямо предусмотренных законодательством РФ. </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5.4. Все споры по настоящему договору разрешаются путем переговоров, если стороны не могут достичь согласия, то возникшие разногласия подлежат разрешению в судебном порядке.</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5.5. Условия настоящего договора и дополнительных соглашений к нему конфиденциальны и не подлежат разглашению.</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5.6. Во всем ином, что не предусмотрено настоящим договором, Стороны руководствуются нормами действующего законодательства.</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5.7. Настоящий договор вступает в силу с момента его подписания и действует до выполнения всех принятых Сторонами обязательств по нему.</w:t>
                  </w:r>
                </w:p>
              </w:tc>
            </w:tr>
            <w:tr w:rsidR="00C71909" w:rsidRPr="00C71909" w:rsidTr="00C71909">
              <w:trPr>
                <w:trHeight w:val="2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5.8. Настоящий договор составлен в двух экземплярах, имеющих одинаковую юридическую силу, по одному для каждой из Сторон.</w:t>
                  </w:r>
                </w:p>
              </w:tc>
            </w:tr>
            <w:tr w:rsidR="00C71909" w:rsidRPr="00C71909" w:rsidTr="00C71909">
              <w:trPr>
                <w:trHeight w:val="165"/>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6. СОГЛАСИЕ НА ОБРАБОТКУ ПЕРСОНАЛЬНЫХ ДАННЫХ</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6.1. Ученик в соответствии с п. 1 ст. 9 ФЗ от 27.07.2006 N 152-ФЗ «О персональных данных» предоставляет Исполнителю свои персональные данные, и дает согласие на их обработку свободно, своей волей и в своем интересе. Настоящее согласие действует бессрочно. Настоящее согласие может быть отозвано Учеником в любой момент по письменному заявлению.</w:t>
                  </w:r>
                </w:p>
              </w:tc>
            </w:tr>
            <w:tr w:rsidR="00C71909" w:rsidRPr="00C71909" w:rsidTr="00C71909">
              <w:trPr>
                <w:trHeight w:val="64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6.2. Перечень персональных данных: фамилия, имя, отчество; пол, дата и место рождения, гражданство; паспортные данные; адреса и даты регистрации по месту жительства и фактического проживания; номера телефонов: домашнего и мобильного, адрес электронной почты; данные медицинской справки по форме 003-В/у: кем выдана, дата выдачи, номер, категория на которую выдана справка.</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6.3. Цель обработки персональных данных: заключение, исполнение и прекращение гражданско-правовых договоров; ведения учета учащихся Исполнителя; осуществление расчетов в соответствии с гражданско-правовыми договорами; коммуникация Исполнителя с Учеником.</w:t>
                  </w:r>
                </w:p>
              </w:tc>
            </w:tr>
            <w:tr w:rsidR="00C71909" w:rsidRPr="00C71909" w:rsidTr="00C71909">
              <w:trPr>
                <w:trHeight w:val="85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6.4. Действия с персональными данными, на совершение которых дается согласие: сбор персональных данных; систематизация персональных данных; накопление персональных данных; хранение персональных данных; уточнение (обновление, изменение) персональных данных; внутреннее распространение; передача третьим лицам для исполнения гражданско-правовых договоров заключенных с Учеником; обезличивание персональных данных; блокирование персональных данных; уничтожение персональных данных.</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6.5. Ученик по письменному запросу имеет право на получение от Исполнителя информации, касающейся обработки его персональных данных (в соответствии с п.4 ст.14 Федерального закона от 27.06.2006 № 152-ФЗ). </w:t>
                  </w:r>
                </w:p>
              </w:tc>
            </w:tr>
            <w:tr w:rsidR="00C71909" w:rsidRPr="00C71909" w:rsidTr="00C71909">
              <w:trPr>
                <w:trHeight w:val="435"/>
              </w:trPr>
              <w:tc>
                <w:tcPr>
                  <w:tcW w:w="0" w:type="auto"/>
                  <w:gridSpan w:val="3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6.6. Ученик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Ученику разъяснены.</w:t>
                  </w:r>
                </w:p>
              </w:tc>
            </w:tr>
            <w:tr w:rsidR="00C71909" w:rsidRPr="00C71909" w:rsidTr="00C71909">
              <w:trPr>
                <w:trHeight w:val="255"/>
              </w:trPr>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3"/>
                  <w:vAlign w:val="center"/>
                  <w:hideMark/>
                </w:tcPr>
                <w:p w:rsidR="00C71909" w:rsidRPr="00C71909" w:rsidRDefault="00C71909" w:rsidP="00C71909">
                  <w:pPr>
                    <w:spacing w:after="0" w:line="240" w:lineRule="auto"/>
                    <w:jc w:val="right"/>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Ученик: </w:t>
                  </w: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r>
            <w:tr w:rsidR="00C71909" w:rsidRPr="00C71909" w:rsidTr="00C71909">
              <w:trPr>
                <w:trHeight w:val="150"/>
              </w:trPr>
              <w:tc>
                <w:tcPr>
                  <w:tcW w:w="0" w:type="auto"/>
                  <w:gridSpan w:val="36"/>
                  <w:hideMark/>
                </w:tcPr>
                <w:p w:rsidR="00C71909" w:rsidRPr="00C71909" w:rsidRDefault="00C71909" w:rsidP="00C71909">
                  <w:pPr>
                    <w:spacing w:after="0" w:line="240" w:lineRule="auto"/>
                    <w:jc w:val="center"/>
                    <w:rPr>
                      <w:rFonts w:ascii="Times New Roman" w:eastAsia="Times New Roman" w:hAnsi="Times New Roman" w:cs="Times New Roman"/>
                      <w:sz w:val="12"/>
                      <w:szCs w:val="12"/>
                      <w:lang w:eastAsia="ru-RU"/>
                    </w:rPr>
                  </w:pPr>
                  <w:r w:rsidRPr="00C71909">
                    <w:rPr>
                      <w:rFonts w:ascii="Times New Roman" w:eastAsia="Times New Roman" w:hAnsi="Times New Roman" w:cs="Times New Roman"/>
                      <w:sz w:val="12"/>
                      <w:szCs w:val="12"/>
                      <w:lang w:eastAsia="ru-RU"/>
                    </w:rPr>
                    <w:t xml:space="preserve">(ФИО полностью, подпись, дата). </w:t>
                  </w:r>
                </w:p>
              </w:tc>
            </w:tr>
            <w:tr w:rsidR="00C71909" w:rsidRPr="00C71909" w:rsidTr="00C71909">
              <w:trPr>
                <w:trHeight w:val="180"/>
              </w:trPr>
              <w:tc>
                <w:tcPr>
                  <w:tcW w:w="0" w:type="auto"/>
                  <w:gridSpan w:val="36"/>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7. РЕКВИЗИТЫ СТОРОН:</w:t>
                  </w:r>
                </w:p>
              </w:tc>
            </w:tr>
            <w:tr w:rsidR="00C71909" w:rsidRPr="00C71909" w:rsidTr="00C71909">
              <w:trPr>
                <w:trHeight w:val="240"/>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 xml:space="preserve">Исполнитель: </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Ученик: </w:t>
                  </w:r>
                </w:p>
              </w:tc>
            </w:tr>
            <w:tr w:rsidR="00C71909" w:rsidRPr="00C71909" w:rsidTr="00C71909">
              <w:trPr>
                <w:trHeight w:val="240"/>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center"/>
                    <w:rPr>
                      <w:rFonts w:ascii="Times New Roman" w:eastAsia="Times New Roman" w:hAnsi="Times New Roman" w:cs="Times New Roman"/>
                      <w:b/>
                      <w:bCs/>
                      <w:sz w:val="16"/>
                      <w:szCs w:val="16"/>
                      <w:lang w:eastAsia="ru-RU"/>
                    </w:rPr>
                  </w:pPr>
                  <w:r w:rsidRPr="00C71909">
                    <w:rPr>
                      <w:rFonts w:ascii="Times New Roman" w:eastAsia="Times New Roman" w:hAnsi="Times New Roman" w:cs="Times New Roman"/>
                      <w:b/>
                      <w:bCs/>
                      <w:sz w:val="16"/>
                      <w:szCs w:val="16"/>
                      <w:lang w:eastAsia="ru-RU"/>
                    </w:rPr>
                    <w:t>Общество с ограниченной ответственностью «Перекресток»</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hideMark/>
                </w:tcPr>
                <w:p w:rsidR="00C71909" w:rsidRPr="00C71909" w:rsidRDefault="00D430AA" w:rsidP="00C7190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w:t>
                  </w:r>
                </w:p>
              </w:tc>
            </w:tr>
            <w:tr w:rsidR="00C71909" w:rsidRPr="00C71909" w:rsidTr="00C71909">
              <w:trPr>
                <w:trHeight w:val="255"/>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ИНН 5503224937/КПП 550301001</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vAlign w:val="center"/>
                  <w:hideMark/>
                </w:tcPr>
                <w:p w:rsidR="00C71909" w:rsidRPr="00C71909" w:rsidRDefault="00C71909" w:rsidP="00D430AA">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Телефон</w:t>
                  </w:r>
                </w:p>
              </w:tc>
            </w:tr>
            <w:tr w:rsidR="00C71909" w:rsidRPr="00C71909" w:rsidTr="00C71909">
              <w:trPr>
                <w:trHeight w:val="225"/>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Адрес: 644043, г. Омск, ул. Красный Путь, д. 24, корп. 1</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vAlign w:val="center"/>
                  <w:hideMark/>
                </w:tcPr>
                <w:p w:rsidR="00C71909" w:rsidRPr="00C71909" w:rsidRDefault="00D430AA" w:rsidP="00C7190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E-</w:t>
                  </w:r>
                  <w:proofErr w:type="spellStart"/>
                  <w:r>
                    <w:rPr>
                      <w:rFonts w:ascii="Times New Roman" w:eastAsia="Times New Roman" w:hAnsi="Times New Roman" w:cs="Times New Roman"/>
                      <w:sz w:val="16"/>
                      <w:szCs w:val="16"/>
                      <w:lang w:eastAsia="ru-RU"/>
                    </w:rPr>
                    <w:t>mail</w:t>
                  </w:r>
                  <w:proofErr w:type="spellEnd"/>
                  <w:r>
                    <w:rPr>
                      <w:rFonts w:ascii="Times New Roman" w:eastAsia="Times New Roman" w:hAnsi="Times New Roman" w:cs="Times New Roman"/>
                      <w:sz w:val="16"/>
                      <w:szCs w:val="16"/>
                      <w:lang w:eastAsia="ru-RU"/>
                    </w:rPr>
                    <w:t xml:space="preserve">: </w:t>
                  </w:r>
                </w:p>
              </w:tc>
            </w:tr>
            <w:tr w:rsidR="00C71909" w:rsidRPr="00C71909" w:rsidTr="00C71909">
              <w:trPr>
                <w:trHeight w:val="390"/>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р/с 40702810004000021062 в Сибирском филиале ПАО "Промсвязьбанк"</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hideMark/>
                </w:tcPr>
                <w:p w:rsidR="00C71909" w:rsidRPr="00C71909" w:rsidRDefault="00C71909" w:rsidP="00D430AA">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Адрес: </w:t>
                  </w:r>
                </w:p>
              </w:tc>
            </w:tr>
            <w:tr w:rsidR="00C71909" w:rsidRPr="00C71909" w:rsidTr="00C71909">
              <w:trPr>
                <w:trHeight w:val="240"/>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к/с 30101810500000000816, БИК 045004816</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Полные паспортные данные:</w:t>
                  </w:r>
                </w:p>
              </w:tc>
            </w:tr>
            <w:tr w:rsidR="00C71909" w:rsidRPr="00C71909" w:rsidTr="00C71909">
              <w:trPr>
                <w:trHeight w:val="405"/>
              </w:trPr>
              <w:tc>
                <w:tcPr>
                  <w:tcW w:w="0" w:type="auto"/>
                  <w:gridSpan w:val="17"/>
                  <w:tcMar>
                    <w:top w:w="0" w:type="dxa"/>
                    <w:left w:w="165" w:type="dxa"/>
                    <w:bottom w:w="0" w:type="dxa"/>
                    <w:right w:w="0" w:type="dxa"/>
                  </w:tcMar>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Лицензия А 0000368 выдана Министерством образования Омской области</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8"/>
                  <w:vMerge w:val="restart"/>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Паспорт серия "5212" номер "136591" выдан "О УФМС России по Омской обл. в </w:t>
                  </w:r>
                  <w:proofErr w:type="spellStart"/>
                  <w:r w:rsidRPr="00C71909">
                    <w:rPr>
                      <w:rFonts w:ascii="Times New Roman" w:eastAsia="Times New Roman" w:hAnsi="Times New Roman" w:cs="Times New Roman"/>
                      <w:sz w:val="16"/>
                      <w:szCs w:val="16"/>
                      <w:lang w:eastAsia="ru-RU"/>
                    </w:rPr>
                    <w:t>Любинском</w:t>
                  </w:r>
                  <w:proofErr w:type="spellEnd"/>
                  <w:r w:rsidRPr="00C71909">
                    <w:rPr>
                      <w:rFonts w:ascii="Times New Roman" w:eastAsia="Times New Roman" w:hAnsi="Times New Roman" w:cs="Times New Roman"/>
                      <w:sz w:val="16"/>
                      <w:szCs w:val="16"/>
                      <w:lang w:eastAsia="ru-RU"/>
                    </w:rPr>
                    <w:t xml:space="preserve"> р-не" дата выдачи 22.11.2012</w:t>
                  </w:r>
                </w:p>
              </w:tc>
            </w:tr>
            <w:tr w:rsidR="00C71909" w:rsidRPr="00C71909" w:rsidTr="00C71909">
              <w:trPr>
                <w:trHeight w:val="120"/>
              </w:trPr>
              <w:tc>
                <w:tcPr>
                  <w:tcW w:w="0" w:type="auto"/>
                  <w:gridSpan w:val="17"/>
                  <w:vAlign w:val="center"/>
                  <w:hideMark/>
                </w:tcPr>
                <w:p w:rsidR="00C71909" w:rsidRPr="00C71909" w:rsidRDefault="00C71909" w:rsidP="00C71909">
                  <w:pPr>
                    <w:spacing w:after="0" w:line="240" w:lineRule="auto"/>
                    <w:jc w:val="both"/>
                    <w:rPr>
                      <w:rFonts w:ascii="Times New Roman" w:eastAsia="Times New Roman" w:hAnsi="Times New Roman" w:cs="Times New Roman"/>
                      <w:sz w:val="12"/>
                      <w:szCs w:val="16"/>
                      <w:lang w:eastAsia="ru-RU"/>
                    </w:rPr>
                  </w:pP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2"/>
                      <w:szCs w:val="16"/>
                      <w:lang w:eastAsia="ru-RU"/>
                    </w:rPr>
                  </w:pPr>
                </w:p>
              </w:tc>
              <w:tc>
                <w:tcPr>
                  <w:tcW w:w="0" w:type="auto"/>
                  <w:gridSpan w:val="18"/>
                  <w:vMerge/>
                  <w:vAlign w:val="center"/>
                  <w:hideMark/>
                </w:tcPr>
                <w:p w:rsidR="00C71909" w:rsidRPr="00C71909" w:rsidRDefault="00C71909" w:rsidP="00C71909">
                  <w:pPr>
                    <w:spacing w:after="0" w:line="240" w:lineRule="auto"/>
                    <w:rPr>
                      <w:rFonts w:ascii="Times New Roman" w:eastAsia="Times New Roman" w:hAnsi="Times New Roman" w:cs="Times New Roman"/>
                      <w:sz w:val="16"/>
                      <w:szCs w:val="16"/>
                      <w:lang w:eastAsia="ru-RU"/>
                    </w:rPr>
                  </w:pPr>
                </w:p>
              </w:tc>
            </w:tr>
            <w:tr w:rsidR="00C71909" w:rsidRPr="00C71909" w:rsidTr="00C71909">
              <w:trPr>
                <w:trHeight w:val="255"/>
              </w:trPr>
              <w:tc>
                <w:tcPr>
                  <w:tcW w:w="0" w:type="auto"/>
                  <w:gridSpan w:val="6"/>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Представитель: </w:t>
                  </w:r>
                </w:p>
              </w:tc>
              <w:tc>
                <w:tcPr>
                  <w:tcW w:w="0" w:type="auto"/>
                  <w:gridSpan w:val="11"/>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roofErr w:type="spellStart"/>
                  <w:r w:rsidRPr="00C71909">
                    <w:rPr>
                      <w:rFonts w:ascii="Times New Roman" w:eastAsia="Times New Roman" w:hAnsi="Times New Roman" w:cs="Times New Roman"/>
                      <w:sz w:val="16"/>
                      <w:szCs w:val="16"/>
                      <w:lang w:eastAsia="ru-RU"/>
                    </w:rPr>
                    <w:t>Зубань</w:t>
                  </w:r>
                  <w:proofErr w:type="spellEnd"/>
                  <w:r w:rsidRPr="00C71909">
                    <w:rPr>
                      <w:rFonts w:ascii="Times New Roman" w:eastAsia="Times New Roman" w:hAnsi="Times New Roman" w:cs="Times New Roman"/>
                      <w:sz w:val="16"/>
                      <w:szCs w:val="16"/>
                      <w:lang w:eastAsia="ru-RU"/>
                    </w:rPr>
                    <w:t xml:space="preserve"> Н. В. / </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3"/>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Ученик: </w:t>
                  </w:r>
                </w:p>
              </w:tc>
              <w:tc>
                <w:tcPr>
                  <w:tcW w:w="0" w:type="auto"/>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p>
              </w:tc>
              <w:tc>
                <w:tcPr>
                  <w:tcW w:w="0" w:type="auto"/>
                  <w:gridSpan w:val="14"/>
                  <w:tcBorders>
                    <w:bottom w:val="single" w:sz="6" w:space="0" w:color="000000"/>
                  </w:tcBorders>
                  <w:vAlign w:val="center"/>
                  <w:hideMark/>
                </w:tcPr>
                <w:p w:rsidR="00C71909" w:rsidRPr="00C71909" w:rsidRDefault="00C71909" w:rsidP="00C71909">
                  <w:pPr>
                    <w:spacing w:after="0" w:line="240" w:lineRule="auto"/>
                    <w:jc w:val="both"/>
                    <w:rPr>
                      <w:rFonts w:ascii="Times New Roman" w:eastAsia="Times New Roman" w:hAnsi="Times New Roman" w:cs="Times New Roman"/>
                      <w:sz w:val="16"/>
                      <w:szCs w:val="16"/>
                      <w:lang w:eastAsia="ru-RU"/>
                    </w:rPr>
                  </w:pPr>
                  <w:r w:rsidRPr="00C71909">
                    <w:rPr>
                      <w:rFonts w:ascii="Times New Roman" w:eastAsia="Times New Roman" w:hAnsi="Times New Roman" w:cs="Times New Roman"/>
                      <w:sz w:val="16"/>
                      <w:szCs w:val="16"/>
                      <w:lang w:eastAsia="ru-RU"/>
                    </w:rPr>
                    <w:t xml:space="preserve">Захарова О. Б. / </w:t>
                  </w:r>
                </w:p>
              </w:tc>
            </w:tr>
          </w:tbl>
          <w:p w:rsidR="007A657D" w:rsidRPr="007A657D" w:rsidRDefault="007A657D" w:rsidP="007A657D">
            <w:pPr>
              <w:spacing w:after="0" w:line="240" w:lineRule="auto"/>
              <w:jc w:val="center"/>
              <w:rPr>
                <w:rFonts w:ascii="Times New Roman" w:eastAsia="Times New Roman" w:hAnsi="Times New Roman" w:cs="Times New Roman"/>
                <w:b/>
                <w:bCs/>
                <w:sz w:val="16"/>
                <w:szCs w:val="16"/>
                <w:lang w:eastAsia="ru-RU"/>
              </w:rPr>
            </w:pPr>
          </w:p>
        </w:tc>
      </w:tr>
    </w:tbl>
    <w:p w:rsidR="00184C38" w:rsidRDefault="00184C38"/>
    <w:sectPr w:rsidR="0018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37"/>
    <w:rsid w:val="00184C38"/>
    <w:rsid w:val="007A657D"/>
    <w:rsid w:val="0080198B"/>
    <w:rsid w:val="00C71909"/>
    <w:rsid w:val="00D430AA"/>
    <w:rsid w:val="00D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56AB"/>
  <w15:docId w15:val="{CAC3B4A5-ACB3-4599-A7CD-266189A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82532">
      <w:bodyDiv w:val="1"/>
      <w:marLeft w:val="0"/>
      <w:marRight w:val="0"/>
      <w:marTop w:val="0"/>
      <w:marBottom w:val="0"/>
      <w:divBdr>
        <w:top w:val="none" w:sz="0" w:space="0" w:color="auto"/>
        <w:left w:val="none" w:sz="0" w:space="0" w:color="auto"/>
        <w:bottom w:val="none" w:sz="0" w:space="0" w:color="auto"/>
        <w:right w:val="none" w:sz="0" w:space="0" w:color="auto"/>
      </w:divBdr>
    </w:div>
    <w:div w:id="20208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2019-01-14T08:51:00Z</dcterms:created>
  <dcterms:modified xsi:type="dcterms:W3CDTF">2019-01-14T08:51:00Z</dcterms:modified>
</cp:coreProperties>
</file>